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7F5" w:rsidRPr="00B2605D" w:rsidRDefault="004C77F5" w:rsidP="004C77F5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8378568"/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</w:t>
      </w:r>
      <w:r w:rsidRPr="00122C5D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B2605D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4C77F5" w:rsidRPr="00122C5D" w:rsidRDefault="004C77F5" w:rsidP="004C77F5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C77F5" w:rsidRPr="003431D9" w:rsidRDefault="004C77F5" w:rsidP="004C77F5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4C77F5" w:rsidRPr="003431D9" w:rsidRDefault="004C77F5" w:rsidP="004C77F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b3de95a0-e130-48e2-a18c-e3421c12e8af"/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 образования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и науки Республики Башкортостан </w:t>
      </w:r>
      <w:bookmarkEnd w:id="1"/>
    </w:p>
    <w:p w:rsidR="004C77F5" w:rsidRPr="003431D9" w:rsidRDefault="004C77F5" w:rsidP="004C77F5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  <w:bookmarkStart w:id="2" w:name="b87bf85c-5ffc-4767-ae37-927ac69312d3"/>
    </w:p>
    <w:p w:rsidR="004C77F5" w:rsidRPr="003431D9" w:rsidRDefault="004C77F5" w:rsidP="004C77F5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«Отдел образования </w:t>
      </w:r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администрации  муниципального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района</w:t>
      </w:r>
      <w:bookmarkEnd w:id="2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4C77F5" w:rsidRPr="003431D9" w:rsidRDefault="004C77F5" w:rsidP="004C77F5">
      <w:pPr>
        <w:spacing w:after="0" w:line="240" w:lineRule="auto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Башкортостан»</w:t>
      </w:r>
    </w:p>
    <w:p w:rsidR="004C77F5" w:rsidRPr="003431D9" w:rsidRDefault="004C77F5" w:rsidP="004C77F5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МБОУ  СОШ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№3 </w:t>
      </w: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с.Иглино</w:t>
      </w:r>
      <w:proofErr w:type="spellEnd"/>
    </w:p>
    <w:p w:rsidR="004C77F5" w:rsidRPr="00122C5D" w:rsidRDefault="004C77F5" w:rsidP="004C77F5">
      <w:pPr>
        <w:spacing w:after="0"/>
        <w:ind w:left="120"/>
        <w:rPr>
          <w:lang w:val="ru-RU"/>
        </w:rPr>
      </w:pPr>
    </w:p>
    <w:p w:rsidR="004C77F5" w:rsidRPr="00122C5D" w:rsidRDefault="004C77F5" w:rsidP="004C77F5">
      <w:pPr>
        <w:spacing w:after="0"/>
        <w:ind w:left="120"/>
        <w:rPr>
          <w:lang w:val="ru-RU"/>
        </w:rPr>
      </w:pPr>
    </w:p>
    <w:p w:rsidR="004C77F5" w:rsidRPr="00122C5D" w:rsidRDefault="004C77F5" w:rsidP="004C77F5">
      <w:pPr>
        <w:spacing w:after="0"/>
        <w:ind w:left="120"/>
        <w:rPr>
          <w:lang w:val="ru-RU"/>
        </w:rPr>
      </w:pPr>
    </w:p>
    <w:p w:rsidR="004C77F5" w:rsidRPr="00122C5D" w:rsidRDefault="004C77F5" w:rsidP="004C77F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77F5" w:rsidRPr="00122C5D" w:rsidTr="00322A39">
        <w:tc>
          <w:tcPr>
            <w:tcW w:w="3114" w:type="dxa"/>
          </w:tcPr>
          <w:p w:rsidR="004C77F5" w:rsidRDefault="004C77F5" w:rsidP="00322A3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C77F5" w:rsidRPr="00122C5D" w:rsidRDefault="004C77F5" w:rsidP="00322A3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122C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уководитель методического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объединения учителей</w:t>
            </w:r>
          </w:p>
          <w:p w:rsidR="004C77F5" w:rsidRDefault="004C77F5" w:rsidP="00322A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77F5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77F5" w:rsidRPr="00B2605D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М.Ю.</w:t>
            </w:r>
          </w:p>
          <w:p w:rsidR="004C77F5" w:rsidRPr="00B2605D" w:rsidRDefault="004C77F5" w:rsidP="00322A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4C77F5" w:rsidRDefault="004C77F5" w:rsidP="00322A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</w:t>
            </w:r>
            <w:r w:rsidRPr="003431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77F5" w:rsidRPr="0040209D" w:rsidRDefault="004C77F5" w:rsidP="00322A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77F5" w:rsidRPr="0040209D" w:rsidRDefault="004C77F5" w:rsidP="00322A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C77F5" w:rsidRPr="008854CE" w:rsidRDefault="004C77F5" w:rsidP="00322A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C77F5" w:rsidRDefault="004C77F5" w:rsidP="00322A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77F5" w:rsidRDefault="004C77F5" w:rsidP="00322A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4C77F5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77F5" w:rsidRPr="008944ED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4C77F5" w:rsidRPr="0040209D" w:rsidRDefault="004C77F5" w:rsidP="00322A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77F5" w:rsidRDefault="004C77F5" w:rsidP="00322A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C77F5" w:rsidRDefault="004C77F5" w:rsidP="00322A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</w:t>
            </w:r>
          </w:p>
          <w:p w:rsidR="004C77F5" w:rsidRPr="008854CE" w:rsidRDefault="004C77F5" w:rsidP="00322A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77F5" w:rsidRDefault="004C77F5" w:rsidP="00322A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77F5" w:rsidRPr="00B2605D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4C77F5" w:rsidRPr="00B2605D" w:rsidRDefault="004C77F5" w:rsidP="00322A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77F5" w:rsidRPr="00B2605D" w:rsidRDefault="004C77F5" w:rsidP="00322A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171</w:t>
            </w:r>
          </w:p>
          <w:p w:rsidR="004C77F5" w:rsidRDefault="004C77F5" w:rsidP="00322A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2023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77F5" w:rsidRPr="0040209D" w:rsidRDefault="004C77F5" w:rsidP="00322A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14F0" w:rsidRDefault="005414F0">
      <w:pPr>
        <w:spacing w:after="0"/>
        <w:ind w:left="120"/>
      </w:pPr>
    </w:p>
    <w:p w:rsidR="005414F0" w:rsidRDefault="005414F0">
      <w:pPr>
        <w:spacing w:after="0"/>
        <w:ind w:left="120"/>
      </w:pPr>
    </w:p>
    <w:p w:rsidR="005414F0" w:rsidRDefault="005414F0">
      <w:pPr>
        <w:spacing w:after="0"/>
        <w:ind w:left="120"/>
      </w:pPr>
    </w:p>
    <w:p w:rsidR="005414F0" w:rsidRDefault="005414F0">
      <w:pPr>
        <w:spacing w:after="0"/>
        <w:ind w:left="120"/>
      </w:pPr>
    </w:p>
    <w:p w:rsidR="005414F0" w:rsidRDefault="005414F0">
      <w:pPr>
        <w:spacing w:after="0"/>
        <w:ind w:left="120"/>
      </w:pPr>
    </w:p>
    <w:p w:rsidR="005414F0" w:rsidRDefault="007E08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414F0" w:rsidRDefault="007E08D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3751852)</w:t>
      </w:r>
    </w:p>
    <w:p w:rsidR="005414F0" w:rsidRDefault="005414F0">
      <w:pPr>
        <w:spacing w:after="0"/>
        <w:ind w:left="120"/>
        <w:jc w:val="center"/>
      </w:pPr>
    </w:p>
    <w:p w:rsidR="005414F0" w:rsidRPr="004C77F5" w:rsidRDefault="007E08D4">
      <w:pPr>
        <w:spacing w:after="0" w:line="408" w:lineRule="auto"/>
        <w:ind w:left="120"/>
        <w:jc w:val="center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статистика. Углубленный уровень»</w:t>
      </w:r>
    </w:p>
    <w:p w:rsidR="005414F0" w:rsidRPr="004C77F5" w:rsidRDefault="007E08D4">
      <w:pPr>
        <w:spacing w:after="0" w:line="408" w:lineRule="auto"/>
        <w:ind w:left="120"/>
        <w:jc w:val="center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Pr="004C77F5" w:rsidRDefault="005414F0">
      <w:pPr>
        <w:spacing w:after="0"/>
        <w:ind w:left="120"/>
        <w:jc w:val="center"/>
        <w:rPr>
          <w:lang w:val="ru-RU"/>
        </w:rPr>
      </w:pPr>
    </w:p>
    <w:p w:rsidR="005414F0" w:rsidRDefault="004C77F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r w:rsidRPr="00EF4B9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EF4B9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F4B9B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bookmarkStart w:id="5" w:name="block-28378569"/>
      <w:bookmarkEnd w:id="0"/>
      <w:r w:rsidRPr="004C77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</w:t>
      </w:r>
      <w:r w:rsidRPr="004C77F5">
        <w:rPr>
          <w:rFonts w:ascii="Times New Roman" w:hAnsi="Times New Roman"/>
          <w:color w:val="000000"/>
          <w:sz w:val="28"/>
          <w:lang w:val="ru-RU"/>
        </w:rPr>
        <w:t>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</w:t>
      </w:r>
      <w:r w:rsidRPr="004C77F5">
        <w:rPr>
          <w:rFonts w:ascii="Times New Roman" w:hAnsi="Times New Roman"/>
          <w:color w:val="000000"/>
          <w:sz w:val="28"/>
          <w:lang w:val="ru-RU"/>
        </w:rPr>
        <w:t>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</w:t>
      </w:r>
      <w:r w:rsidRPr="004C77F5">
        <w:rPr>
          <w:rFonts w:ascii="Times New Roman" w:hAnsi="Times New Roman"/>
          <w:color w:val="000000"/>
          <w:sz w:val="28"/>
          <w:lang w:val="ru-RU"/>
        </w:rPr>
        <w:t>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</w:t>
      </w:r>
      <w:r w:rsidRPr="004C77F5">
        <w:rPr>
          <w:rFonts w:ascii="Times New Roman" w:hAnsi="Times New Roman"/>
          <w:color w:val="000000"/>
          <w:sz w:val="28"/>
          <w:lang w:val="ru-RU"/>
        </w:rPr>
        <w:t>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матическую формализацию.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показательным и нормальным распределениями.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</w:t>
      </w:r>
      <w:r w:rsidRPr="004C77F5">
        <w:rPr>
          <w:rFonts w:ascii="Times New Roman" w:hAnsi="Times New Roman"/>
          <w:color w:val="000000"/>
          <w:sz w:val="28"/>
          <w:lang w:val="ru-RU"/>
        </w:rPr>
        <w:t>тельному и нормальному распределениям.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</w:t>
      </w:r>
      <w:r w:rsidRPr="004C77F5">
        <w:rPr>
          <w:rFonts w:ascii="Times New Roman" w:hAnsi="Times New Roman"/>
          <w:color w:val="000000"/>
          <w:sz w:val="28"/>
          <w:lang w:val="ru-RU"/>
        </w:rPr>
        <w:t>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психологией и управлением.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bookmarkStart w:id="6" w:name="b36699e0-a848-4276-9295-9131bc7b4ab1"/>
      <w:r w:rsidRPr="004C77F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6"/>
    </w:p>
    <w:p w:rsidR="005414F0" w:rsidRPr="004C77F5" w:rsidRDefault="005414F0">
      <w:pPr>
        <w:rPr>
          <w:lang w:val="ru-RU"/>
        </w:rPr>
        <w:sectPr w:rsidR="005414F0" w:rsidRPr="004C77F5">
          <w:pgSz w:w="11906" w:h="16383"/>
          <w:pgMar w:top="1134" w:right="850" w:bottom="1134" w:left="1701" w:header="720" w:footer="720" w:gutter="0"/>
          <w:cols w:space="720"/>
        </w:sect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bookmarkStart w:id="7" w:name="block-28378571"/>
      <w:bookmarkEnd w:id="5"/>
      <w:r w:rsidRPr="004C77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Граф, связный г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раф, пути в графе: циклы и цепи. Степень (валентность) вершины. Графы на плоскости. Деревья.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</w:t>
      </w:r>
      <w:r w:rsidRPr="004C77F5">
        <w:rPr>
          <w:rFonts w:ascii="Times New Roman" w:hAnsi="Times New Roman"/>
          <w:color w:val="000000"/>
          <w:sz w:val="28"/>
          <w:lang w:val="ru-RU"/>
        </w:rPr>
        <w:t>динение, противоположные события. Диаграммы Эйлера. Формула сложения вероятностей.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Бинарный случайный опыт (испыт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Серия независимых испытаний Бернулли. Случайный выбор из конечной совокуп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ности.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</w:t>
      </w:r>
      <w:r w:rsidRPr="004C77F5">
        <w:rPr>
          <w:rFonts w:ascii="Times New Roman" w:hAnsi="Times New Roman"/>
          <w:color w:val="000000"/>
          <w:sz w:val="28"/>
          <w:lang w:val="ru-RU"/>
        </w:rPr>
        <w:t>айных величин. Независимые случайные величины.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ы случайных величин. Математическое ожидание геометрического и биномиального распределений.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</w:t>
      </w:r>
      <w:r w:rsidRPr="004C77F5">
        <w:rPr>
          <w:rFonts w:ascii="Times New Roman" w:hAnsi="Times New Roman"/>
          <w:color w:val="000000"/>
          <w:sz w:val="28"/>
          <w:lang w:val="ru-RU"/>
        </w:rPr>
        <w:t>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Непрерывные случайные величины. Примеры. Функция плотности вероятности распределения. </w:t>
      </w:r>
      <w:r w:rsidRPr="004C77F5">
        <w:rPr>
          <w:rFonts w:ascii="Times New Roman" w:hAnsi="Times New Roman"/>
          <w:color w:val="000000"/>
          <w:sz w:val="28"/>
          <w:lang w:val="ru-RU"/>
        </w:rPr>
        <w:t>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</w:t>
      </w:r>
      <w:r w:rsidRPr="004C77F5">
        <w:rPr>
          <w:rFonts w:ascii="Times New Roman" w:hAnsi="Times New Roman"/>
          <w:color w:val="000000"/>
          <w:sz w:val="28"/>
          <w:lang w:val="ru-RU"/>
        </w:rPr>
        <w:t>. Функция плотности и свойства нормального распределения.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5414F0" w:rsidRPr="004C77F5" w:rsidRDefault="005414F0">
      <w:pPr>
        <w:rPr>
          <w:lang w:val="ru-RU"/>
        </w:rPr>
        <w:sectPr w:rsidR="005414F0" w:rsidRPr="004C77F5">
          <w:pgSz w:w="11906" w:h="16383"/>
          <w:pgMar w:top="1134" w:right="850" w:bottom="1134" w:left="1701" w:header="720" w:footer="720" w:gutter="0"/>
          <w:cols w:space="720"/>
        </w:sect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bookmarkStart w:id="8" w:name="block-28378570"/>
      <w:bookmarkEnd w:id="7"/>
      <w:r w:rsidRPr="004C77F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НЕ СРЕДНЕГО ОБЩЕГО ОБРАЗОВАНИЯ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</w:t>
      </w:r>
      <w:r w:rsidRPr="004C77F5">
        <w:rPr>
          <w:rFonts w:ascii="Times New Roman" w:hAnsi="Times New Roman"/>
          <w:color w:val="000000"/>
          <w:sz w:val="28"/>
          <w:lang w:val="ru-RU"/>
        </w:rPr>
        <w:t>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</w:t>
      </w:r>
      <w:r w:rsidRPr="004C77F5">
        <w:rPr>
          <w:rFonts w:ascii="Times New Roman" w:hAnsi="Times New Roman"/>
          <w:color w:val="000000"/>
          <w:sz w:val="28"/>
          <w:lang w:val="ru-RU"/>
        </w:rPr>
        <w:t>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</w:t>
      </w:r>
      <w:r w:rsidRPr="004C77F5">
        <w:rPr>
          <w:rFonts w:ascii="Times New Roman" w:hAnsi="Times New Roman"/>
          <w:color w:val="000000"/>
          <w:sz w:val="28"/>
          <w:lang w:val="ru-RU"/>
        </w:rPr>
        <w:t>дущего;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</w:t>
      </w:r>
      <w:r w:rsidRPr="004C77F5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</w:t>
      </w:r>
      <w:r w:rsidRPr="004C77F5">
        <w:rPr>
          <w:rFonts w:ascii="Times New Roman" w:hAnsi="Times New Roman"/>
          <w:color w:val="000000"/>
          <w:sz w:val="28"/>
          <w:lang w:val="ru-RU"/>
        </w:rPr>
        <w:t>енствование при занятиях спортивно-оздоровительной деятельностью;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</w:t>
      </w:r>
      <w:r w:rsidRPr="004C77F5">
        <w:rPr>
          <w:rFonts w:ascii="Times New Roman" w:hAnsi="Times New Roman"/>
          <w:color w:val="000000"/>
          <w:sz w:val="28"/>
          <w:lang w:val="ru-RU"/>
        </w:rPr>
        <w:t>й направленности;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</w:t>
      </w:r>
      <w:r w:rsidRPr="004C77F5">
        <w:rPr>
          <w:rFonts w:ascii="Times New Roman" w:hAnsi="Times New Roman"/>
          <w:color w:val="000000"/>
          <w:sz w:val="28"/>
          <w:lang w:val="ru-RU"/>
        </w:rPr>
        <w:t>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</w:t>
      </w:r>
      <w:r w:rsidRPr="004C77F5">
        <w:rPr>
          <w:rFonts w:ascii="Times New Roman" w:hAnsi="Times New Roman"/>
          <w:color w:val="000000"/>
          <w:sz w:val="28"/>
          <w:lang w:val="ru-RU"/>
        </w:rPr>
        <w:t>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</w:t>
      </w:r>
      <w:r w:rsidRPr="004C77F5">
        <w:rPr>
          <w:rFonts w:ascii="Times New Roman" w:hAnsi="Times New Roman"/>
          <w:color w:val="000000"/>
          <w:sz w:val="28"/>
          <w:lang w:val="ru-RU"/>
        </w:rPr>
        <w:t>ость осуществлять проектную и исследовательскую деятельность индивидуально и в группе.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</w:t>
      </w:r>
      <w:r w:rsidRPr="004C77F5">
        <w:rPr>
          <w:rFonts w:ascii="Times New Roman" w:hAnsi="Times New Roman"/>
          <w:color w:val="000000"/>
          <w:sz w:val="28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</w:t>
      </w:r>
      <w:r w:rsidRPr="004C77F5">
        <w:rPr>
          <w:rFonts w:ascii="Times New Roman" w:hAnsi="Times New Roman"/>
          <w:color w:val="000000"/>
          <w:sz w:val="28"/>
          <w:lang w:val="ru-RU"/>
        </w:rPr>
        <w:t>вердительные и отрицательные, единичные, частные и общие, условные;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делать в</w:t>
      </w:r>
      <w:r w:rsidRPr="004C77F5">
        <w:rPr>
          <w:rFonts w:ascii="Times New Roman" w:hAnsi="Times New Roman"/>
          <w:color w:val="000000"/>
          <w:sz w:val="28"/>
          <w:lang w:val="ru-RU"/>
        </w:rPr>
        <w:t>ыводы с использованием законов логики, дедуктивных и индуктивных умозаключений, умозаключений по аналогии;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контрприме</w:t>
      </w:r>
      <w:r w:rsidRPr="004C77F5">
        <w:rPr>
          <w:rFonts w:ascii="Times New Roman" w:hAnsi="Times New Roman"/>
          <w:color w:val="000000"/>
          <w:sz w:val="28"/>
          <w:lang w:val="ru-RU"/>
        </w:rPr>
        <w:t>ры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</w:t>
      </w:r>
      <w:r w:rsidRPr="004C77F5">
        <w:rPr>
          <w:rFonts w:ascii="Times New Roman" w:hAnsi="Times New Roman"/>
          <w:color w:val="000000"/>
          <w:sz w:val="28"/>
          <w:lang w:val="ru-RU"/>
        </w:rPr>
        <w:t>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</w:t>
      </w:r>
      <w:r w:rsidRPr="004C77F5">
        <w:rPr>
          <w:rFonts w:ascii="Times New Roman" w:hAnsi="Times New Roman"/>
          <w:color w:val="000000"/>
          <w:sz w:val="28"/>
          <w:lang w:val="ru-RU"/>
        </w:rPr>
        <w:t>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достоверность полученных результатов, выводов и обобщений;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</w:t>
      </w:r>
      <w:r w:rsidRPr="004C77F5">
        <w:rPr>
          <w:rFonts w:ascii="Times New Roman" w:hAnsi="Times New Roman"/>
          <w:color w:val="000000"/>
          <w:sz w:val="28"/>
          <w:lang w:val="ru-RU"/>
        </w:rPr>
        <w:t>опрос и для решения задачи;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</w:t>
      </w:r>
      <w:r w:rsidRPr="004C77F5">
        <w:rPr>
          <w:rFonts w:ascii="Times New Roman" w:hAnsi="Times New Roman"/>
          <w:color w:val="000000"/>
          <w:sz w:val="28"/>
          <w:lang w:val="ru-RU"/>
        </w:rPr>
        <w:t>ть графически;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</w:t>
      </w:r>
      <w:r w:rsidRPr="004C77F5">
        <w:rPr>
          <w:rFonts w:ascii="Times New Roman" w:hAnsi="Times New Roman"/>
          <w:color w:val="000000"/>
          <w:sz w:val="28"/>
          <w:lang w:val="ru-RU"/>
        </w:rPr>
        <w:t>я, проекта, самостоятельно выбирать формат выступления с учётом задач презентации и особенностей аудитории.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план, алгоритм решения задачи, выбирать способ решения с учётом имеющихся </w:t>
      </w:r>
      <w:r w:rsidRPr="004C77F5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</w:t>
      </w:r>
      <w:r w:rsidRPr="004C77F5">
        <w:rPr>
          <w:rFonts w:ascii="Times New Roman" w:hAnsi="Times New Roman"/>
          <w:color w:val="000000"/>
          <w:sz w:val="28"/>
          <w:lang w:val="ru-RU"/>
        </w:rPr>
        <w:t>их результатов, владеть способами самопроверки, самоконтроля процесса и результата решения математической задачи;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</w:t>
      </w:r>
      <w:r w:rsidRPr="004C77F5">
        <w:rPr>
          <w:rFonts w:ascii="Times New Roman" w:hAnsi="Times New Roman"/>
          <w:color w:val="000000"/>
          <w:sz w:val="28"/>
          <w:lang w:val="ru-RU"/>
        </w:rPr>
        <w:t>йденных ошибок, выявленных трудностей;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C77F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77F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понимать и испол</w:t>
      </w:r>
      <w:r w:rsidRPr="004C77F5">
        <w:rPr>
          <w:rFonts w:ascii="Times New Roman" w:hAnsi="Times New Roman"/>
          <w:color w:val="000000"/>
          <w:sz w:val="28"/>
          <w:lang w:val="ru-RU"/>
        </w:rPr>
        <w:t>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</w:t>
      </w:r>
      <w:r w:rsidRPr="004C77F5">
        <w:rPr>
          <w:rFonts w:ascii="Times New Roman" w:hAnsi="Times New Roman"/>
          <w:color w:val="000000"/>
          <w:sz w:val="28"/>
          <w:lang w:val="ru-RU"/>
        </w:rPr>
        <w:t>ния нескольких людей;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</w:t>
      </w:r>
      <w:r w:rsidRPr="004C77F5">
        <w:rPr>
          <w:rFonts w:ascii="Times New Roman" w:hAnsi="Times New Roman"/>
          <w:color w:val="000000"/>
          <w:sz w:val="28"/>
          <w:lang w:val="ru-RU"/>
        </w:rPr>
        <w:t>ериям, сформулированным участниками взаимодействия.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left="120"/>
        <w:jc w:val="both"/>
        <w:rPr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414F0" w:rsidRPr="004C77F5" w:rsidRDefault="005414F0">
      <w:pPr>
        <w:spacing w:after="0" w:line="264" w:lineRule="auto"/>
        <w:ind w:left="120"/>
        <w:jc w:val="both"/>
        <w:rPr>
          <w:lang w:val="ru-RU"/>
        </w:rPr>
      </w:pP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граф, плоский граф, связный граф, путь в графе, цепь, цикл, дерево, степень вершины, дерево случайного эксп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еримента;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находить и фо</w:t>
      </w:r>
      <w:r w:rsidRPr="004C77F5">
        <w:rPr>
          <w:rFonts w:ascii="Times New Roman" w:hAnsi="Times New Roman"/>
          <w:color w:val="000000"/>
          <w:sz w:val="28"/>
          <w:lang w:val="ru-RU"/>
        </w:rPr>
        <w:t>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</w:t>
      </w:r>
      <w:r w:rsidRPr="004C77F5">
        <w:rPr>
          <w:rFonts w:ascii="Times New Roman" w:hAnsi="Times New Roman"/>
          <w:color w:val="000000"/>
          <w:sz w:val="28"/>
          <w:lang w:val="ru-RU"/>
        </w:rPr>
        <w:t>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</w:t>
      </w:r>
      <w:r w:rsidRPr="004C77F5">
        <w:rPr>
          <w:rFonts w:ascii="Times New Roman" w:hAnsi="Times New Roman"/>
          <w:color w:val="000000"/>
          <w:sz w:val="28"/>
          <w:lang w:val="ru-RU"/>
        </w:rPr>
        <w:t>Байеса при решении задач, определять независимость событий по формуле и по организации случайного эксперимента;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роятностей;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случайным выбором из конечной совокупности;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 обучающийся на</w:t>
      </w:r>
      <w:r w:rsidRPr="004C77F5">
        <w:rPr>
          <w:rFonts w:ascii="Times New Roman" w:hAnsi="Times New Roman"/>
          <w:color w:val="000000"/>
          <w:sz w:val="28"/>
          <w:lang w:val="ru-RU"/>
        </w:rPr>
        <w:t>учится: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свободно опериро</w:t>
      </w:r>
      <w:r w:rsidRPr="004C77F5">
        <w:rPr>
          <w:rFonts w:ascii="Times New Roman" w:hAnsi="Times New Roman"/>
          <w:color w:val="000000"/>
          <w:sz w:val="28"/>
          <w:lang w:val="ru-RU"/>
        </w:rPr>
        <w:t xml:space="preserve">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</w:t>
      </w:r>
      <w:r w:rsidRPr="004C77F5">
        <w:rPr>
          <w:rFonts w:ascii="Times New Roman" w:hAnsi="Times New Roman"/>
          <w:color w:val="000000"/>
          <w:sz w:val="28"/>
          <w:lang w:val="ru-RU"/>
        </w:rPr>
        <w:t>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5414F0" w:rsidRPr="004C77F5" w:rsidRDefault="007E08D4">
      <w:pPr>
        <w:spacing w:after="0" w:line="264" w:lineRule="auto"/>
        <w:ind w:firstLine="600"/>
        <w:jc w:val="both"/>
        <w:rPr>
          <w:lang w:val="ru-RU"/>
        </w:rPr>
      </w:pPr>
      <w:r w:rsidRPr="004C77F5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</w:t>
      </w:r>
      <w:r w:rsidRPr="004C77F5">
        <w:rPr>
          <w:rFonts w:ascii="Times New Roman" w:hAnsi="Times New Roman"/>
          <w:color w:val="000000"/>
          <w:sz w:val="28"/>
          <w:lang w:val="ru-RU"/>
        </w:rPr>
        <w:t>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5414F0" w:rsidRPr="004C77F5" w:rsidRDefault="005414F0">
      <w:pPr>
        <w:rPr>
          <w:lang w:val="ru-RU"/>
        </w:rPr>
        <w:sectPr w:rsidR="005414F0" w:rsidRPr="004C77F5">
          <w:pgSz w:w="11906" w:h="16383"/>
          <w:pgMar w:top="1134" w:right="850" w:bottom="1134" w:left="1701" w:header="720" w:footer="720" w:gutter="0"/>
          <w:cols w:space="720"/>
        </w:sectPr>
      </w:pPr>
    </w:p>
    <w:p w:rsidR="005414F0" w:rsidRDefault="007E08D4">
      <w:pPr>
        <w:spacing w:after="0"/>
        <w:ind w:left="120"/>
      </w:pPr>
      <w:bookmarkStart w:id="9" w:name="block-28378574"/>
      <w:bookmarkEnd w:id="8"/>
      <w:r w:rsidRPr="004C77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14F0" w:rsidRDefault="007E08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5414F0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</w:tr>
      <w:tr w:rsidR="00541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Pr="004C77F5" w:rsidRDefault="007E08D4">
            <w:pPr>
              <w:spacing w:after="0"/>
              <w:ind w:left="135"/>
              <w:rPr>
                <w:lang w:val="ru-RU"/>
              </w:rPr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Pr="004C77F5" w:rsidRDefault="007E08D4">
            <w:pPr>
              <w:spacing w:after="0"/>
              <w:ind w:left="135"/>
              <w:rPr>
                <w:lang w:val="ru-RU"/>
              </w:rPr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F0" w:rsidRPr="004C77F5" w:rsidRDefault="007E08D4">
            <w:pPr>
              <w:spacing w:after="0"/>
              <w:ind w:left="135"/>
              <w:rPr>
                <w:lang w:val="ru-RU"/>
              </w:rPr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5414F0" w:rsidRDefault="005414F0"/>
        </w:tc>
      </w:tr>
    </w:tbl>
    <w:p w:rsidR="005414F0" w:rsidRDefault="005414F0">
      <w:pPr>
        <w:sectPr w:rsidR="00541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F0" w:rsidRDefault="007E08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4280"/>
        <w:gridCol w:w="2975"/>
        <w:gridCol w:w="4916"/>
      </w:tblGrid>
      <w:tr w:rsidR="005414F0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</w:tr>
      <w:tr w:rsidR="00541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4F0" w:rsidRDefault="00541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4F0" w:rsidRDefault="005414F0"/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Pr="004C77F5" w:rsidRDefault="007E08D4">
            <w:pPr>
              <w:spacing w:after="0"/>
              <w:ind w:left="135"/>
              <w:rPr>
                <w:lang w:val="ru-RU"/>
              </w:rPr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CC1998">
            <w:pPr>
              <w:spacing w:after="0"/>
              <w:ind w:left="135"/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541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4F0" w:rsidRPr="004C77F5" w:rsidRDefault="007E08D4">
            <w:pPr>
              <w:spacing w:after="0"/>
              <w:ind w:left="135"/>
              <w:rPr>
                <w:lang w:val="ru-RU"/>
              </w:rPr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5414F0" w:rsidRDefault="007E08D4">
            <w:pPr>
              <w:spacing w:after="0"/>
              <w:ind w:left="135"/>
              <w:jc w:val="center"/>
            </w:pPr>
            <w:r w:rsidRPr="004C7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16" w:type="dxa"/>
            <w:tcMar>
              <w:top w:w="50" w:type="dxa"/>
              <w:left w:w="100" w:type="dxa"/>
            </w:tcMar>
            <w:vAlign w:val="center"/>
          </w:tcPr>
          <w:p w:rsidR="005414F0" w:rsidRDefault="005414F0"/>
        </w:tc>
      </w:tr>
    </w:tbl>
    <w:p w:rsidR="005414F0" w:rsidRDefault="005414F0">
      <w:pPr>
        <w:sectPr w:rsidR="00541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14F0" w:rsidRPr="004C77F5" w:rsidRDefault="007E08D4">
      <w:pPr>
        <w:spacing w:after="0"/>
        <w:ind w:left="120"/>
        <w:rPr>
          <w:lang w:val="ru-RU"/>
        </w:rPr>
      </w:pPr>
      <w:bookmarkStart w:id="10" w:name="block-28378572"/>
      <w:bookmarkEnd w:id="9"/>
      <w:r w:rsidRPr="004C77F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414F0" w:rsidRDefault="007E08D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</w:t>
      </w:r>
      <w:r w:rsidRPr="004C77F5">
        <w:rPr>
          <w:rFonts w:ascii="Times New Roman" w:hAnsi="Times New Roman"/>
          <w:b/>
          <w:color w:val="000000"/>
          <w:sz w:val="28"/>
          <w:lang w:val="ru-RU"/>
        </w:rPr>
        <w:t>ДЛЯ УЧЕНИКА</w:t>
      </w:r>
    </w:p>
    <w:p w:rsidR="005414F0" w:rsidRPr="004C77F5" w:rsidRDefault="00CC1998" w:rsidP="00CC1998">
      <w:pPr>
        <w:spacing w:after="0" w:line="480" w:lineRule="auto"/>
        <w:ind w:left="120"/>
        <w:rPr>
          <w:lang w:val="ru-RU"/>
        </w:rPr>
      </w:pPr>
      <w:bookmarkStart w:id="11" w:name="4da6a14c-7c4d-4d78-84e5-e4048ee43e89"/>
      <w:bookmarkStart w:id="12" w:name="_GoBack"/>
      <w:r w:rsidRPr="00246554">
        <w:rPr>
          <w:rFonts w:ascii="Times New Roman" w:hAnsi="Times New Roman"/>
          <w:color w:val="000000"/>
          <w:sz w:val="28"/>
          <w:lang w:val="ru-RU"/>
        </w:rPr>
        <w:t xml:space="preserve">"Теория вероятности и статистики 10-11 класс" Выготский И.Р., Ященко И.В. </w:t>
      </w:r>
      <w:bookmarkEnd w:id="11"/>
      <w:r w:rsidRPr="00246554">
        <w:rPr>
          <w:rFonts w:ascii="Times New Roman" w:hAnsi="Times New Roman"/>
          <w:color w:val="000000"/>
          <w:sz w:val="28"/>
          <w:lang w:val="ru-RU"/>
        </w:rPr>
        <w:t>‌</w:t>
      </w:r>
    </w:p>
    <w:bookmarkEnd w:id="12"/>
    <w:p w:rsidR="005414F0" w:rsidRPr="004C77F5" w:rsidRDefault="005414F0">
      <w:pPr>
        <w:spacing w:after="0"/>
        <w:ind w:left="120"/>
        <w:rPr>
          <w:lang w:val="ru-RU"/>
        </w:rPr>
      </w:pPr>
    </w:p>
    <w:p w:rsidR="005414F0" w:rsidRDefault="007E08D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14F0" w:rsidRPr="004C77F5" w:rsidRDefault="00CC1998" w:rsidP="00CC1998">
      <w:pPr>
        <w:spacing w:after="0" w:line="480" w:lineRule="auto"/>
        <w:ind w:left="120"/>
        <w:rPr>
          <w:lang w:val="ru-RU"/>
        </w:rPr>
      </w:pPr>
      <w:bookmarkStart w:id="13" w:name="291b1642-84ed-4a3d-bfaf-3417254047bf"/>
      <w:r w:rsidRPr="00246554">
        <w:rPr>
          <w:rFonts w:ascii="Times New Roman" w:hAnsi="Times New Roman"/>
          <w:color w:val="000000"/>
          <w:sz w:val="28"/>
          <w:lang w:val="ru-RU"/>
        </w:rPr>
        <w:t>"Вероятность и статистика" планирование и практикум. Пособие для учителя, Москва, 2019г</w:t>
      </w:r>
      <w:bookmarkEnd w:id="13"/>
      <w:r w:rsidRPr="0024655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14F0" w:rsidRPr="004C77F5" w:rsidRDefault="005414F0">
      <w:pPr>
        <w:spacing w:after="0"/>
        <w:ind w:left="120"/>
        <w:rPr>
          <w:lang w:val="ru-RU"/>
        </w:rPr>
      </w:pPr>
    </w:p>
    <w:p w:rsidR="005414F0" w:rsidRDefault="007E08D4" w:rsidP="004C77F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C77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1998" w:rsidRDefault="00CC1998" w:rsidP="004C77F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Start w:id="14" w:name="f2786589-4600-475d-a0d8-791ef79f9486"/>
    <w:p w:rsidR="00CC1998" w:rsidRDefault="00CC1998" w:rsidP="00CC199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>
        <w:rPr>
          <w:rFonts w:ascii="Times New Roman" w:hAnsi="Times New Roman"/>
          <w:color w:val="000000"/>
          <w:sz w:val="28"/>
        </w:rPr>
        <w:instrText>HYPERLINK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>
        <w:rPr>
          <w:rFonts w:ascii="Times New Roman" w:hAnsi="Times New Roman"/>
          <w:color w:val="000000"/>
          <w:sz w:val="28"/>
        </w:rPr>
        <w:instrText>https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://</w:instrText>
      </w:r>
      <w:r>
        <w:rPr>
          <w:rFonts w:ascii="Times New Roman" w:hAnsi="Times New Roman"/>
          <w:color w:val="000000"/>
          <w:sz w:val="28"/>
        </w:rPr>
        <w:instrText>vk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.</w:instrText>
      </w:r>
      <w:r>
        <w:rPr>
          <w:rFonts w:ascii="Times New Roman" w:hAnsi="Times New Roman"/>
          <w:color w:val="000000"/>
          <w:sz w:val="28"/>
        </w:rPr>
        <w:instrText>com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/</w:instrText>
      </w:r>
      <w:r>
        <w:rPr>
          <w:rFonts w:ascii="Times New Roman" w:hAnsi="Times New Roman"/>
          <w:color w:val="000000"/>
          <w:sz w:val="28"/>
        </w:rPr>
        <w:instrText>wall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-15523324_4469"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 w:rsidRPr="000B0E61">
        <w:rPr>
          <w:rStyle w:val="ab"/>
          <w:rFonts w:ascii="Times New Roman" w:hAnsi="Times New Roman"/>
          <w:sz w:val="28"/>
        </w:rPr>
        <w:t>https</w:t>
      </w:r>
      <w:r w:rsidRPr="000B0E61">
        <w:rPr>
          <w:rStyle w:val="ab"/>
          <w:rFonts w:ascii="Times New Roman" w:hAnsi="Times New Roman"/>
          <w:sz w:val="28"/>
          <w:lang w:val="ru-RU"/>
        </w:rPr>
        <w:t>://</w:t>
      </w:r>
      <w:proofErr w:type="spellStart"/>
      <w:r w:rsidRPr="000B0E61">
        <w:rPr>
          <w:rStyle w:val="ab"/>
          <w:rFonts w:ascii="Times New Roman" w:hAnsi="Times New Roman"/>
          <w:sz w:val="28"/>
        </w:rPr>
        <w:t>vk</w:t>
      </w:r>
      <w:proofErr w:type="spellEnd"/>
      <w:r w:rsidRPr="000B0E61">
        <w:rPr>
          <w:rStyle w:val="ab"/>
          <w:rFonts w:ascii="Times New Roman" w:hAnsi="Times New Roman"/>
          <w:sz w:val="28"/>
          <w:lang w:val="ru-RU"/>
        </w:rPr>
        <w:t>.</w:t>
      </w:r>
      <w:r w:rsidRPr="000B0E61">
        <w:rPr>
          <w:rStyle w:val="ab"/>
          <w:rFonts w:ascii="Times New Roman" w:hAnsi="Times New Roman"/>
          <w:sz w:val="28"/>
        </w:rPr>
        <w:t>com</w:t>
      </w:r>
      <w:r w:rsidRPr="000B0E61">
        <w:rPr>
          <w:rStyle w:val="ab"/>
          <w:rFonts w:ascii="Times New Roman" w:hAnsi="Times New Roman"/>
          <w:sz w:val="28"/>
          <w:lang w:val="ru-RU"/>
        </w:rPr>
        <w:t>/</w:t>
      </w:r>
      <w:r w:rsidRPr="000B0E61">
        <w:rPr>
          <w:rStyle w:val="ab"/>
          <w:rFonts w:ascii="Times New Roman" w:hAnsi="Times New Roman"/>
          <w:sz w:val="28"/>
        </w:rPr>
        <w:t>wall</w:t>
      </w:r>
      <w:r w:rsidRPr="000B0E61">
        <w:rPr>
          <w:rStyle w:val="ab"/>
          <w:rFonts w:ascii="Times New Roman" w:hAnsi="Times New Roman"/>
          <w:sz w:val="28"/>
          <w:lang w:val="ru-RU"/>
        </w:rPr>
        <w:t>-15523324_4469</w:t>
      </w:r>
      <w:bookmarkEnd w:id="14"/>
      <w:r>
        <w:rPr>
          <w:rFonts w:ascii="Times New Roman" w:hAnsi="Times New Roman"/>
          <w:color w:val="000000"/>
          <w:sz w:val="28"/>
        </w:rPr>
        <w:fldChar w:fldCharType="end"/>
      </w:r>
      <w:r w:rsidRPr="00246554">
        <w:rPr>
          <w:rFonts w:ascii="Times New Roman" w:hAnsi="Times New Roman"/>
          <w:color w:val="333333"/>
          <w:sz w:val="28"/>
          <w:lang w:val="ru-RU"/>
        </w:rPr>
        <w:t>‌</w:t>
      </w:r>
      <w:r w:rsidRPr="00246554">
        <w:rPr>
          <w:rFonts w:ascii="Times New Roman" w:hAnsi="Times New Roman"/>
          <w:color w:val="000000"/>
          <w:sz w:val="28"/>
          <w:lang w:val="ru-RU"/>
        </w:rPr>
        <w:t>​</w:t>
      </w:r>
    </w:p>
    <w:p w:rsidR="00CC1998" w:rsidRPr="00246554" w:rsidRDefault="00CC1998" w:rsidP="00CC19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46554">
        <w:rPr>
          <w:rFonts w:ascii="Times New Roman" w:hAnsi="Times New Roman" w:cs="Times New Roman"/>
          <w:sz w:val="28"/>
          <w:szCs w:val="28"/>
          <w:lang w:val="ru-RU"/>
        </w:rPr>
        <w:t>http://school-collectio</w:t>
      </w:r>
      <w:r>
        <w:rPr>
          <w:rFonts w:ascii="Times New Roman" w:hAnsi="Times New Roman" w:cs="Times New Roman"/>
          <w:sz w:val="28"/>
          <w:szCs w:val="28"/>
          <w:lang w:val="ru-RU"/>
        </w:rPr>
        <w:t>n.edu.ru/catalog</w:t>
      </w:r>
    </w:p>
    <w:p w:rsidR="00CC1998" w:rsidRPr="004C77F5" w:rsidRDefault="00CC1998" w:rsidP="004C77F5">
      <w:pPr>
        <w:spacing w:after="0" w:line="480" w:lineRule="auto"/>
        <w:ind w:left="120"/>
        <w:rPr>
          <w:lang w:val="ru-RU"/>
        </w:rPr>
        <w:sectPr w:rsidR="00CC1998" w:rsidRPr="004C77F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E08D4" w:rsidRPr="004C77F5" w:rsidRDefault="007E08D4" w:rsidP="004C77F5">
      <w:pPr>
        <w:rPr>
          <w:lang w:val="ru-RU"/>
        </w:rPr>
      </w:pPr>
    </w:p>
    <w:sectPr w:rsidR="007E08D4" w:rsidRPr="004C77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414F0"/>
    <w:rsid w:val="004C77F5"/>
    <w:rsid w:val="005414F0"/>
    <w:rsid w:val="007E08D4"/>
    <w:rsid w:val="00C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C231"/>
  <w15:docId w15:val="{089958BE-7ADC-4BDD-8718-F9D780D7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СОШ№3 с. Иглино</cp:lastModifiedBy>
  <cp:revision>2</cp:revision>
  <dcterms:created xsi:type="dcterms:W3CDTF">2023-10-31T12:58:00Z</dcterms:created>
  <dcterms:modified xsi:type="dcterms:W3CDTF">2023-10-31T13:16:00Z</dcterms:modified>
</cp:coreProperties>
</file>